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F" w:rsidRDefault="001A0C75">
      <w:pPr>
        <w:spacing w:before="280" w:after="280" w:line="340" w:lineRule="auto"/>
        <w:outlineLvl w:val="2"/>
      </w:pPr>
      <w:r>
        <w:rPr>
          <w:rFonts w:ascii="Calibri" w:hAnsi="Calibri" w:cs="Calibri"/>
          <w:b/>
          <w:color w:val="000000"/>
          <w:sz w:val="28"/>
          <w:szCs w:val="28"/>
        </w:rPr>
        <w:br/>
      </w:r>
      <w:r>
        <w:rPr>
          <w:rFonts w:ascii="Calibri" w:hAnsi="Calibri" w:cs="Calibri"/>
          <w:b/>
          <w:color w:val="000000"/>
          <w:sz w:val="28"/>
          <w:szCs w:val="28"/>
        </w:rPr>
        <w:t>(Zorg)verzekering</w:t>
      </w:r>
      <w:bookmarkStart w:id="0" w:name="_GoBack"/>
      <w:bookmarkEnd w:id="0"/>
    </w:p>
    <w:p w:rsidR="00D44D7F" w:rsidRDefault="001A0C75">
      <w:pPr>
        <w:spacing w:before="200" w:after="200" w:line="340" w:lineRule="auto"/>
      </w:pPr>
      <w:r>
        <w:rPr>
          <w:rFonts w:ascii="Calibri" w:hAnsi="Calibri" w:cs="Calibri"/>
          <w:color w:val="000000"/>
          <w:sz w:val="20"/>
          <w:szCs w:val="20"/>
        </w:rPr>
        <w:t>Er is de mogelijkheid om gebruik te maken van een collectieve zorgverzekering. Het voordeel hiervan is dat u een korting krijgt op uw basis- en/of aanvullende zorgverzekering. Lelie zorggroep heeft een collectiviteitsregeling met CZ, IZZ en Prolife. Wannee</w:t>
      </w:r>
      <w:r>
        <w:rPr>
          <w:rFonts w:ascii="Calibri" w:hAnsi="Calibri" w:cs="Calibri"/>
          <w:color w:val="000000"/>
          <w:sz w:val="20"/>
          <w:szCs w:val="20"/>
        </w:rPr>
        <w:t>er u wilt overstappen kan dit altijd per 1 januari van het nieuwe jaar.</w:t>
      </w:r>
    </w:p>
    <w:p w:rsidR="00D44D7F" w:rsidRPr="001A0C75" w:rsidRDefault="001A0C75" w:rsidP="001A0C75">
      <w:pPr>
        <w:spacing w:before="266" w:after="266" w:line="340" w:lineRule="auto"/>
        <w:ind w:left="708"/>
        <w:outlineLvl w:val="3"/>
      </w:pPr>
      <w:r w:rsidRPr="001A0C75">
        <w:rPr>
          <w:rFonts w:ascii="Calibri" w:hAnsi="Calibri" w:cs="Calibri"/>
          <w:color w:val="000000"/>
          <w:sz w:val="20"/>
          <w:szCs w:val="20"/>
        </w:rPr>
        <w:t>CZ (</w:t>
      </w:r>
      <w:hyperlink r:id="rId8" w:history="1">
        <w:r w:rsidRPr="001A0C75">
          <w:rPr>
            <w:rFonts w:ascii="Calibri" w:hAnsi="Calibri" w:cs="Calibri"/>
            <w:color w:val="0000CC"/>
            <w:sz w:val="20"/>
            <w:szCs w:val="20"/>
            <w:u w:val="single"/>
          </w:rPr>
          <w:t>www.cz.nl</w:t>
        </w:r>
      </w:hyperlink>
      <w:r w:rsidRPr="001A0C75">
        <w:rPr>
          <w:rFonts w:ascii="Calibri" w:hAnsi="Calibri" w:cs="Calibri"/>
          <w:color w:val="000000"/>
          <w:sz w:val="20"/>
          <w:szCs w:val="20"/>
        </w:rPr>
        <w:t>):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Korting op de hoofdverzekering 8%, korting op de aanvullende verzekering 10%.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Collectiviteitsnummer: 2373688.</w:t>
      </w:r>
    </w:p>
    <w:p w:rsidR="00D44D7F" w:rsidRPr="001A0C75" w:rsidRDefault="001A0C75" w:rsidP="001A0C75">
      <w:pPr>
        <w:spacing w:before="266" w:after="266" w:line="340" w:lineRule="auto"/>
        <w:ind w:left="708"/>
        <w:outlineLvl w:val="3"/>
      </w:pPr>
      <w:r w:rsidRPr="001A0C75">
        <w:rPr>
          <w:rFonts w:ascii="Calibri" w:hAnsi="Calibri" w:cs="Calibri"/>
          <w:color w:val="000000"/>
          <w:sz w:val="20"/>
          <w:szCs w:val="20"/>
        </w:rPr>
        <w:t>IZZ (</w:t>
      </w:r>
      <w:hyperlink r:id="rId9" w:history="1">
        <w:r w:rsidRPr="001A0C75">
          <w:rPr>
            <w:rFonts w:ascii="Calibri" w:hAnsi="Calibri" w:cs="Calibri"/>
            <w:color w:val="0000CC"/>
            <w:sz w:val="20"/>
            <w:szCs w:val="20"/>
            <w:u w:val="single"/>
          </w:rPr>
          <w:t>www.izz.nl</w:t>
        </w:r>
      </w:hyperlink>
      <w:r w:rsidRPr="001A0C75">
        <w:rPr>
          <w:rFonts w:ascii="Calibri" w:hAnsi="Calibri" w:cs="Calibri"/>
          <w:color w:val="000000"/>
          <w:sz w:val="20"/>
          <w:szCs w:val="20"/>
        </w:rPr>
        <w:t>):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Verrekening van de premie vindt plaats via het salaris. Alleen werknemers die voor 1 januari 2009 zijn aangesloten bij IZZ hebben recht op een werkgeversbijdrage.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Collectiviteitsnummer: 742.500.</w:t>
      </w:r>
    </w:p>
    <w:p w:rsidR="00D44D7F" w:rsidRPr="001A0C75" w:rsidRDefault="001A0C75" w:rsidP="001A0C75">
      <w:pPr>
        <w:spacing w:before="266" w:after="266" w:line="340" w:lineRule="auto"/>
        <w:ind w:left="708"/>
        <w:outlineLvl w:val="3"/>
      </w:pPr>
      <w:r w:rsidRPr="001A0C75">
        <w:rPr>
          <w:rFonts w:ascii="Calibri" w:hAnsi="Calibri" w:cs="Calibri"/>
          <w:color w:val="000000"/>
          <w:sz w:val="20"/>
          <w:szCs w:val="20"/>
        </w:rPr>
        <w:t>Prolife (</w:t>
      </w:r>
      <w:hyperlink r:id="rId10" w:history="1">
        <w:r w:rsidRPr="001A0C75">
          <w:rPr>
            <w:rFonts w:ascii="Calibri" w:hAnsi="Calibri" w:cs="Calibri"/>
            <w:color w:val="0000CC"/>
            <w:sz w:val="20"/>
            <w:szCs w:val="20"/>
            <w:u w:val="single"/>
          </w:rPr>
          <w:t>www.prolife.nl/collectief</w:t>
        </w:r>
      </w:hyperlink>
      <w:r w:rsidRPr="001A0C75">
        <w:rPr>
          <w:rFonts w:ascii="Calibri" w:hAnsi="Calibri" w:cs="Calibri"/>
          <w:color w:val="000000"/>
          <w:sz w:val="20"/>
          <w:szCs w:val="20"/>
        </w:rPr>
        <w:t>):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Prolife is een christelijke zorgverzekering. 10% korting op de hoofdverzekering en 9% op de aanvullende verzekering.</w:t>
      </w:r>
    </w:p>
    <w:p w:rsidR="00D44D7F" w:rsidRPr="001A0C75" w:rsidRDefault="001A0C75" w:rsidP="001A0C75">
      <w:pPr>
        <w:spacing w:before="200" w:after="200" w:line="340" w:lineRule="auto"/>
        <w:ind w:left="708"/>
      </w:pPr>
      <w:r w:rsidRPr="001A0C75">
        <w:rPr>
          <w:rFonts w:ascii="Calibri" w:hAnsi="Calibri" w:cs="Calibri"/>
          <w:color w:val="000000"/>
          <w:sz w:val="20"/>
          <w:szCs w:val="20"/>
        </w:rPr>
        <w:t>Collectiviteitsnummer: 20550411.</w:t>
      </w:r>
    </w:p>
    <w:p w:rsidR="00D44D7F" w:rsidRPr="001A0C75" w:rsidRDefault="001A0C75">
      <w:pPr>
        <w:spacing w:before="200" w:after="200" w:line="340" w:lineRule="auto"/>
        <w:rPr>
          <w:b/>
        </w:rPr>
      </w:pPr>
      <w:r w:rsidRPr="001A0C75">
        <w:rPr>
          <w:rFonts w:ascii="Calibri" w:hAnsi="Calibri" w:cs="Calibri"/>
          <w:b/>
          <w:color w:val="000000"/>
          <w:sz w:val="20"/>
          <w:szCs w:val="20"/>
        </w:rPr>
        <w:t>Collectiviteit Centraal Beheer:</w:t>
      </w:r>
    </w:p>
    <w:p w:rsidR="00D44D7F" w:rsidRDefault="001A0C75">
      <w:pPr>
        <w:spacing w:before="200" w:after="200" w:line="340" w:lineRule="auto"/>
      </w:pPr>
      <w:r>
        <w:rPr>
          <w:rFonts w:ascii="Calibri" w:hAnsi="Calibri" w:cs="Calibri"/>
          <w:color w:val="000000"/>
          <w:sz w:val="20"/>
          <w:szCs w:val="20"/>
        </w:rPr>
        <w:t>Voor uw overige verzekeringen is er een collectiviteitsregeling met Centra</w:t>
      </w:r>
      <w:r>
        <w:rPr>
          <w:rFonts w:ascii="Calibri" w:hAnsi="Calibri" w:cs="Calibri"/>
          <w:color w:val="000000"/>
          <w:sz w:val="20"/>
          <w:szCs w:val="20"/>
        </w:rPr>
        <w:t>al Beheer. Voor meer informatie hierover gaat u naar www.centraalbeheer.nl. Het werkgeversnummer is 60247. U kunt ook altijd 'even Apeldoorn bellen': 055-5798000 (schadeverzekeringen) en 055-5798100 (voor levensverzekeringen en financiële diensten).</w:t>
      </w:r>
    </w:p>
    <w:p w:rsidR="0003461B" w:rsidRDefault="0003461B" w:rsidP="003D0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3461B" w:rsidSect="004B200D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EE" w:rsidRDefault="00640AEE">
      <w:r>
        <w:separator/>
      </w:r>
    </w:p>
  </w:endnote>
  <w:endnote w:type="continuationSeparator" w:id="0">
    <w:p w:rsidR="00640AEE" w:rsidRDefault="006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D9" w:rsidRDefault="009E2CFC" w:rsidP="00C654B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C4BD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C4BD9" w:rsidRDefault="003C4B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EE" w:rsidRDefault="00640AEE">
      <w:r>
        <w:separator/>
      </w:r>
    </w:p>
  </w:footnote>
  <w:footnote w:type="continuationSeparator" w:id="0">
    <w:p w:rsidR="00640AEE" w:rsidRDefault="0064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77" w:rsidRDefault="006B39B2" w:rsidP="00FA2C12">
    <w:pPr>
      <w:pStyle w:val="Koptekst"/>
      <w:jc w:val="center"/>
    </w:pPr>
    <w:r w:rsidRPr="006B39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-157414</wp:posOffset>
          </wp:positionH>
          <wp:positionV relativeFrom="paragraph">
            <wp:posOffset>82683</wp:posOffset>
          </wp:positionV>
          <wp:extent cx="2393429" cy="477672"/>
          <wp:effectExtent l="19050" t="0" r="6871" b="0"/>
          <wp:wrapNone/>
          <wp:docPr id="3" name="Afbeelding 5" descr="Logo Lelie Zorggroep_go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Lelie Zorggroep_go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429" cy="477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C44C5AC"/>
    <w:lvl w:ilvl="0">
      <w:start w:val="1"/>
      <w:numFmt w:val="decimal"/>
      <w:pStyle w:val="Kop1"/>
      <w:lvlText w:val="%1"/>
      <w:legacy w:legacy="1" w:legacySpace="57" w:legacyIndent="425"/>
      <w:lvlJc w:val="left"/>
      <w:pPr>
        <w:ind w:left="567" w:hanging="425"/>
      </w:pPr>
    </w:lvl>
    <w:lvl w:ilvl="1">
      <w:start w:val="1"/>
      <w:numFmt w:val="decimal"/>
      <w:pStyle w:val="Kop2"/>
      <w:lvlText w:val="%1.%2"/>
      <w:legacy w:legacy="1" w:legacySpace="57" w:legacyIndent="425"/>
      <w:lvlJc w:val="left"/>
      <w:pPr>
        <w:ind w:left="567" w:hanging="425"/>
      </w:pPr>
    </w:lvl>
    <w:lvl w:ilvl="2">
      <w:start w:val="1"/>
      <w:numFmt w:val="decimal"/>
      <w:pStyle w:val="Kop3"/>
      <w:lvlText w:val="%1.%2.%3"/>
      <w:legacy w:legacy="1" w:legacySpace="57" w:legacyIndent="425"/>
      <w:lvlJc w:val="left"/>
      <w:pPr>
        <w:ind w:left="567" w:hanging="425"/>
      </w:pPr>
    </w:lvl>
    <w:lvl w:ilvl="3">
      <w:start w:val="1"/>
      <w:numFmt w:val="lowerLetter"/>
      <w:pStyle w:val="Kop4"/>
      <w:lvlText w:val="%4"/>
      <w:legacy w:legacy="1" w:legacySpace="57" w:legacyIndent="284"/>
      <w:lvlJc w:val="left"/>
      <w:pPr>
        <w:ind w:left="851" w:hanging="284"/>
      </w:pPr>
    </w:lvl>
    <w:lvl w:ilvl="4">
      <w:start w:val="1"/>
      <w:numFmt w:val="decimal"/>
      <w:pStyle w:val="Kop5"/>
      <w:lvlText w:val="%4.%5"/>
      <w:legacy w:legacy="1" w:legacySpace="144" w:legacyIndent="0"/>
      <w:lvlJc w:val="left"/>
    </w:lvl>
    <w:lvl w:ilvl="5">
      <w:start w:val="1"/>
      <w:numFmt w:val="decimal"/>
      <w:pStyle w:val="Kop6"/>
      <w:lvlText w:val="%4.%5.%6"/>
      <w:legacy w:legacy="1" w:legacySpace="144" w:legacyIndent="0"/>
      <w:lvlJc w:val="left"/>
    </w:lvl>
    <w:lvl w:ilvl="6">
      <w:start w:val="1"/>
      <w:numFmt w:val="decimal"/>
      <w:pStyle w:val="Kop7"/>
      <w:lvlText w:val="%4.%5.%6.%7"/>
      <w:legacy w:legacy="1" w:legacySpace="144" w:legacyIndent="0"/>
      <w:lvlJc w:val="left"/>
    </w:lvl>
    <w:lvl w:ilvl="7">
      <w:start w:val="1"/>
      <w:numFmt w:val="decimal"/>
      <w:pStyle w:val="Kop8"/>
      <w:lvlText w:val="%4.%5.%6.%7.%8"/>
      <w:legacy w:legacy="1" w:legacySpace="144" w:legacyIndent="0"/>
      <w:lvlJc w:val="left"/>
    </w:lvl>
    <w:lvl w:ilvl="8">
      <w:start w:val="1"/>
      <w:numFmt w:val="decimal"/>
      <w:pStyle w:val="Kop9"/>
      <w:lvlText w:val="%4.%5.%6.%7.%8.%9"/>
      <w:legacy w:legacy="1" w:legacySpace="144" w:legacyIndent="0"/>
      <w:lvlJc w:val="left"/>
    </w:lvl>
  </w:abstractNum>
  <w:abstractNum w:abstractNumId="1">
    <w:nsid w:val="006E17A0"/>
    <w:multiLevelType w:val="hybridMultilevel"/>
    <w:tmpl w:val="812A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0B8"/>
    <w:multiLevelType w:val="hybridMultilevel"/>
    <w:tmpl w:val="1E82AEC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C6E"/>
    <w:multiLevelType w:val="multilevel"/>
    <w:tmpl w:val="1BFCD1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B1769E"/>
    <w:multiLevelType w:val="hybridMultilevel"/>
    <w:tmpl w:val="86BA36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062B"/>
    <w:multiLevelType w:val="hybridMultilevel"/>
    <w:tmpl w:val="801ACDD2"/>
    <w:lvl w:ilvl="0" w:tplc="77993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E73EF"/>
    <w:multiLevelType w:val="hybridMultilevel"/>
    <w:tmpl w:val="EC006EFE"/>
    <w:lvl w:ilvl="0" w:tplc="5628B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34383"/>
    <w:multiLevelType w:val="hybridMultilevel"/>
    <w:tmpl w:val="6E564D14"/>
    <w:lvl w:ilvl="0" w:tplc="7F08C2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F7D1D"/>
    <w:multiLevelType w:val="hybridMultilevel"/>
    <w:tmpl w:val="79F8A288"/>
    <w:lvl w:ilvl="0" w:tplc="2062A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24"/>
    <w:rsid w:val="000060FC"/>
    <w:rsid w:val="00007EAD"/>
    <w:rsid w:val="00026828"/>
    <w:rsid w:val="0003461B"/>
    <w:rsid w:val="00040A77"/>
    <w:rsid w:val="000449CA"/>
    <w:rsid w:val="00051281"/>
    <w:rsid w:val="00080BBD"/>
    <w:rsid w:val="00085352"/>
    <w:rsid w:val="000917FF"/>
    <w:rsid w:val="000D642F"/>
    <w:rsid w:val="000E5BE6"/>
    <w:rsid w:val="0014266C"/>
    <w:rsid w:val="0016283E"/>
    <w:rsid w:val="001A0C75"/>
    <w:rsid w:val="001E0FE1"/>
    <w:rsid w:val="001E1BD7"/>
    <w:rsid w:val="001E21F5"/>
    <w:rsid w:val="00234A9B"/>
    <w:rsid w:val="00235AD7"/>
    <w:rsid w:val="00276174"/>
    <w:rsid w:val="002775B0"/>
    <w:rsid w:val="0028314A"/>
    <w:rsid w:val="002C0034"/>
    <w:rsid w:val="002E1804"/>
    <w:rsid w:val="00305334"/>
    <w:rsid w:val="00317D74"/>
    <w:rsid w:val="0033056A"/>
    <w:rsid w:val="00344963"/>
    <w:rsid w:val="00373290"/>
    <w:rsid w:val="003822BA"/>
    <w:rsid w:val="00387405"/>
    <w:rsid w:val="003A565D"/>
    <w:rsid w:val="003C27AD"/>
    <w:rsid w:val="003C4BD9"/>
    <w:rsid w:val="003C6305"/>
    <w:rsid w:val="003D043F"/>
    <w:rsid w:val="003F7DDA"/>
    <w:rsid w:val="004002A9"/>
    <w:rsid w:val="0042166D"/>
    <w:rsid w:val="004233E6"/>
    <w:rsid w:val="00446520"/>
    <w:rsid w:val="00461A3D"/>
    <w:rsid w:val="00484EE8"/>
    <w:rsid w:val="004932DC"/>
    <w:rsid w:val="0049732D"/>
    <w:rsid w:val="004B200D"/>
    <w:rsid w:val="004F4D38"/>
    <w:rsid w:val="00511D22"/>
    <w:rsid w:val="00523796"/>
    <w:rsid w:val="00523E44"/>
    <w:rsid w:val="005751F9"/>
    <w:rsid w:val="00585CDD"/>
    <w:rsid w:val="005C235C"/>
    <w:rsid w:val="005D35F1"/>
    <w:rsid w:val="0062294F"/>
    <w:rsid w:val="00623380"/>
    <w:rsid w:val="00637817"/>
    <w:rsid w:val="00640AEE"/>
    <w:rsid w:val="006535C1"/>
    <w:rsid w:val="00654C25"/>
    <w:rsid w:val="0067771D"/>
    <w:rsid w:val="006941B6"/>
    <w:rsid w:val="006B39B2"/>
    <w:rsid w:val="006C6731"/>
    <w:rsid w:val="006C6E55"/>
    <w:rsid w:val="006D6543"/>
    <w:rsid w:val="006E0157"/>
    <w:rsid w:val="006E62B2"/>
    <w:rsid w:val="00732175"/>
    <w:rsid w:val="007609C1"/>
    <w:rsid w:val="00767890"/>
    <w:rsid w:val="007D28EB"/>
    <w:rsid w:val="00817D04"/>
    <w:rsid w:val="00861628"/>
    <w:rsid w:val="008844D2"/>
    <w:rsid w:val="008854D1"/>
    <w:rsid w:val="008A4D43"/>
    <w:rsid w:val="008C0CB6"/>
    <w:rsid w:val="008E3223"/>
    <w:rsid w:val="0092783B"/>
    <w:rsid w:val="00937B2C"/>
    <w:rsid w:val="00946AFD"/>
    <w:rsid w:val="00964DBE"/>
    <w:rsid w:val="009775FB"/>
    <w:rsid w:val="009802F6"/>
    <w:rsid w:val="009860F1"/>
    <w:rsid w:val="009C1C2A"/>
    <w:rsid w:val="009E2CFC"/>
    <w:rsid w:val="00A01D2D"/>
    <w:rsid w:val="00A06D05"/>
    <w:rsid w:val="00A249AD"/>
    <w:rsid w:val="00A77A2E"/>
    <w:rsid w:val="00A91E00"/>
    <w:rsid w:val="00AA1CF3"/>
    <w:rsid w:val="00AD5F50"/>
    <w:rsid w:val="00AF0B03"/>
    <w:rsid w:val="00AF5419"/>
    <w:rsid w:val="00AF73DA"/>
    <w:rsid w:val="00B07563"/>
    <w:rsid w:val="00B3147E"/>
    <w:rsid w:val="00BA07EE"/>
    <w:rsid w:val="00BE3833"/>
    <w:rsid w:val="00C008C1"/>
    <w:rsid w:val="00C31636"/>
    <w:rsid w:val="00C4587A"/>
    <w:rsid w:val="00C654B8"/>
    <w:rsid w:val="00CB7C08"/>
    <w:rsid w:val="00CE2A3E"/>
    <w:rsid w:val="00D44D7F"/>
    <w:rsid w:val="00D75D7A"/>
    <w:rsid w:val="00D90FD8"/>
    <w:rsid w:val="00D91822"/>
    <w:rsid w:val="00DA5CCE"/>
    <w:rsid w:val="00DB3450"/>
    <w:rsid w:val="00DE061D"/>
    <w:rsid w:val="00DE1B41"/>
    <w:rsid w:val="00DE309B"/>
    <w:rsid w:val="00E00C24"/>
    <w:rsid w:val="00E21E6A"/>
    <w:rsid w:val="00E313AB"/>
    <w:rsid w:val="00E57762"/>
    <w:rsid w:val="00EA44FB"/>
    <w:rsid w:val="00EB3C17"/>
    <w:rsid w:val="00EC4FE2"/>
    <w:rsid w:val="00EE3F76"/>
    <w:rsid w:val="00EE77B3"/>
    <w:rsid w:val="00F170F3"/>
    <w:rsid w:val="00F81563"/>
    <w:rsid w:val="00FA2C12"/>
    <w:rsid w:val="00FA2DA8"/>
    <w:rsid w:val="00FC46B4"/>
    <w:rsid w:val="00FD0DF0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200D"/>
    <w:rPr>
      <w:sz w:val="24"/>
      <w:szCs w:val="24"/>
    </w:rPr>
  </w:style>
  <w:style w:type="paragraph" w:styleId="Kop1">
    <w:name w:val="heading 1"/>
    <w:basedOn w:val="Kop2"/>
    <w:next w:val="Kop2"/>
    <w:qFormat/>
    <w:rsid w:val="00FC46B4"/>
    <w:pPr>
      <w:keepNext/>
      <w:numPr>
        <w:ilvl w:val="0"/>
      </w:numPr>
      <w:spacing w:before="240"/>
      <w:ind w:hanging="567"/>
      <w:outlineLvl w:val="0"/>
    </w:pPr>
    <w:rPr>
      <w:b/>
      <w:kern w:val="28"/>
    </w:rPr>
  </w:style>
  <w:style w:type="paragraph" w:styleId="Kop2">
    <w:name w:val="heading 2"/>
    <w:basedOn w:val="Standaard"/>
    <w:qFormat/>
    <w:rsid w:val="00FC46B4"/>
    <w:pPr>
      <w:numPr>
        <w:ilvl w:val="1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160"/>
      <w:ind w:right="57" w:hanging="567"/>
      <w:jc w:val="both"/>
      <w:textAlignment w:val="baseline"/>
      <w:outlineLvl w:val="1"/>
    </w:pPr>
    <w:rPr>
      <w:sz w:val="23"/>
      <w:szCs w:val="20"/>
      <w:lang w:eastAsia="en-US"/>
    </w:rPr>
  </w:style>
  <w:style w:type="paragraph" w:styleId="Kop3">
    <w:name w:val="heading 3"/>
    <w:basedOn w:val="Kop2"/>
    <w:qFormat/>
    <w:rsid w:val="00FC46B4"/>
    <w:pPr>
      <w:numPr>
        <w:ilvl w:val="2"/>
      </w:numPr>
      <w:spacing w:before="100"/>
      <w:ind w:hanging="567"/>
      <w:outlineLvl w:val="2"/>
    </w:pPr>
  </w:style>
  <w:style w:type="paragraph" w:styleId="Kop4">
    <w:name w:val="heading 4"/>
    <w:basedOn w:val="Kop2"/>
    <w:qFormat/>
    <w:rsid w:val="00FC46B4"/>
    <w:pPr>
      <w:numPr>
        <w:ilvl w:val="3"/>
      </w:numPr>
      <w:spacing w:before="100"/>
      <w:outlineLvl w:val="3"/>
    </w:pPr>
  </w:style>
  <w:style w:type="paragraph" w:styleId="Kop5">
    <w:name w:val="heading 5"/>
    <w:basedOn w:val="Standaard"/>
    <w:next w:val="Standaard"/>
    <w:qFormat/>
    <w:rsid w:val="00FC46B4"/>
    <w:pPr>
      <w:numPr>
        <w:ilvl w:val="4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4"/>
    </w:pPr>
    <w:rPr>
      <w:rFonts w:ascii="Arial" w:hAnsi="Arial"/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rsid w:val="00FC46B4"/>
    <w:pPr>
      <w:numPr>
        <w:ilvl w:val="5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5"/>
    </w:pPr>
    <w:rPr>
      <w:rFonts w:ascii="Arial" w:hAnsi="Arial"/>
      <w:i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FC46B4"/>
    <w:pPr>
      <w:numPr>
        <w:ilvl w:val="6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Kop8">
    <w:name w:val="heading 8"/>
    <w:basedOn w:val="Standaard"/>
    <w:next w:val="Standaard"/>
    <w:qFormat/>
    <w:rsid w:val="00FC46B4"/>
    <w:pPr>
      <w:numPr>
        <w:ilvl w:val="7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Kop9">
    <w:name w:val="heading 9"/>
    <w:basedOn w:val="Standaard"/>
    <w:next w:val="Standaard"/>
    <w:qFormat/>
    <w:rsid w:val="00FC46B4"/>
    <w:pPr>
      <w:numPr>
        <w:ilvl w:val="8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D043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8C0C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0CB6"/>
  </w:style>
  <w:style w:type="paragraph" w:styleId="Lijstalinea">
    <w:name w:val="List Paragraph"/>
    <w:basedOn w:val="Standaard"/>
    <w:uiPriority w:val="34"/>
    <w:qFormat/>
    <w:rsid w:val="004002A9"/>
    <w:pPr>
      <w:ind w:left="708"/>
    </w:pPr>
  </w:style>
  <w:style w:type="paragraph" w:styleId="Koptekst">
    <w:name w:val="header"/>
    <w:basedOn w:val="Standaard"/>
    <w:link w:val="KoptekstChar"/>
    <w:rsid w:val="000346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461B"/>
    <w:rPr>
      <w:sz w:val="24"/>
      <w:szCs w:val="24"/>
    </w:rPr>
  </w:style>
  <w:style w:type="paragraph" w:customStyle="1" w:styleId="Default">
    <w:name w:val="Default"/>
    <w:rsid w:val="001E0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28EB"/>
    <w:rPr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200D"/>
    <w:rPr>
      <w:sz w:val="24"/>
      <w:szCs w:val="24"/>
    </w:rPr>
  </w:style>
  <w:style w:type="paragraph" w:styleId="Kop1">
    <w:name w:val="heading 1"/>
    <w:basedOn w:val="Kop2"/>
    <w:next w:val="Kop2"/>
    <w:qFormat/>
    <w:rsid w:val="00FC46B4"/>
    <w:pPr>
      <w:keepNext/>
      <w:numPr>
        <w:ilvl w:val="0"/>
      </w:numPr>
      <w:spacing w:before="240"/>
      <w:ind w:hanging="567"/>
      <w:outlineLvl w:val="0"/>
    </w:pPr>
    <w:rPr>
      <w:b/>
      <w:kern w:val="28"/>
    </w:rPr>
  </w:style>
  <w:style w:type="paragraph" w:styleId="Kop2">
    <w:name w:val="heading 2"/>
    <w:basedOn w:val="Standaard"/>
    <w:qFormat/>
    <w:rsid w:val="00FC46B4"/>
    <w:pPr>
      <w:numPr>
        <w:ilvl w:val="1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160"/>
      <w:ind w:right="57" w:hanging="567"/>
      <w:jc w:val="both"/>
      <w:textAlignment w:val="baseline"/>
      <w:outlineLvl w:val="1"/>
    </w:pPr>
    <w:rPr>
      <w:sz w:val="23"/>
      <w:szCs w:val="20"/>
      <w:lang w:eastAsia="en-US"/>
    </w:rPr>
  </w:style>
  <w:style w:type="paragraph" w:styleId="Kop3">
    <w:name w:val="heading 3"/>
    <w:basedOn w:val="Kop2"/>
    <w:qFormat/>
    <w:rsid w:val="00FC46B4"/>
    <w:pPr>
      <w:numPr>
        <w:ilvl w:val="2"/>
      </w:numPr>
      <w:spacing w:before="100"/>
      <w:ind w:hanging="567"/>
      <w:outlineLvl w:val="2"/>
    </w:pPr>
  </w:style>
  <w:style w:type="paragraph" w:styleId="Kop4">
    <w:name w:val="heading 4"/>
    <w:basedOn w:val="Kop2"/>
    <w:qFormat/>
    <w:rsid w:val="00FC46B4"/>
    <w:pPr>
      <w:numPr>
        <w:ilvl w:val="3"/>
      </w:numPr>
      <w:spacing w:before="100"/>
      <w:outlineLvl w:val="3"/>
    </w:pPr>
  </w:style>
  <w:style w:type="paragraph" w:styleId="Kop5">
    <w:name w:val="heading 5"/>
    <w:basedOn w:val="Standaard"/>
    <w:next w:val="Standaard"/>
    <w:qFormat/>
    <w:rsid w:val="00FC46B4"/>
    <w:pPr>
      <w:numPr>
        <w:ilvl w:val="4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4"/>
    </w:pPr>
    <w:rPr>
      <w:rFonts w:ascii="Arial" w:hAnsi="Arial"/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rsid w:val="00FC46B4"/>
    <w:pPr>
      <w:numPr>
        <w:ilvl w:val="5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5"/>
    </w:pPr>
    <w:rPr>
      <w:rFonts w:ascii="Arial" w:hAnsi="Arial"/>
      <w:i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FC46B4"/>
    <w:pPr>
      <w:numPr>
        <w:ilvl w:val="6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Kop8">
    <w:name w:val="heading 8"/>
    <w:basedOn w:val="Standaard"/>
    <w:next w:val="Standaard"/>
    <w:qFormat/>
    <w:rsid w:val="00FC46B4"/>
    <w:pPr>
      <w:numPr>
        <w:ilvl w:val="7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Kop9">
    <w:name w:val="heading 9"/>
    <w:basedOn w:val="Standaard"/>
    <w:next w:val="Standaard"/>
    <w:qFormat/>
    <w:rsid w:val="00FC46B4"/>
    <w:pPr>
      <w:numPr>
        <w:ilvl w:val="8"/>
        <w:numId w:val="3"/>
      </w:num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240" w:after="60"/>
      <w:ind w:left="1559" w:right="57"/>
      <w:jc w:val="both"/>
      <w:textAlignment w:val="baseline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D043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8C0C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0CB6"/>
  </w:style>
  <w:style w:type="paragraph" w:styleId="Lijstalinea">
    <w:name w:val="List Paragraph"/>
    <w:basedOn w:val="Standaard"/>
    <w:uiPriority w:val="34"/>
    <w:qFormat/>
    <w:rsid w:val="004002A9"/>
    <w:pPr>
      <w:ind w:left="708"/>
    </w:pPr>
  </w:style>
  <w:style w:type="paragraph" w:styleId="Koptekst">
    <w:name w:val="header"/>
    <w:basedOn w:val="Standaard"/>
    <w:link w:val="KoptekstChar"/>
    <w:rsid w:val="000346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461B"/>
    <w:rPr>
      <w:sz w:val="24"/>
      <w:szCs w:val="24"/>
    </w:rPr>
  </w:style>
  <w:style w:type="paragraph" w:customStyle="1" w:styleId="Default">
    <w:name w:val="Default"/>
    <w:rsid w:val="001E0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28EB"/>
    <w:rPr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.n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lifecollectief.nl/leliezorggroep/205504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z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I-0163 Kamer van Koophandel</vt:lpstr>
    </vt:vector>
  </TitlesOfParts>
  <Company>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I-0163 Kamer van Koophandel</dc:title>
  <dc:creator>.</dc:creator>
  <cp:lastModifiedBy>Myrthe Brussaard-Elbertsen</cp:lastModifiedBy>
  <cp:revision>2</cp:revision>
  <cp:lastPrinted>2011-10-07T11:58:00Z</cp:lastPrinted>
  <dcterms:created xsi:type="dcterms:W3CDTF">2020-03-09T10:10:00Z</dcterms:created>
  <dcterms:modified xsi:type="dcterms:W3CDTF">2020-03-09T10:10:00Z</dcterms:modified>
</cp:coreProperties>
</file>